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E577" w14:textId="77777777" w:rsidR="00A6302D" w:rsidRPr="00495DAB" w:rsidRDefault="003A06B5">
      <w:pPr>
        <w:spacing w:after="0"/>
        <w:ind w:left="10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1076CD96" wp14:editId="38B9B4FB">
            <wp:extent cx="2984373" cy="1232535"/>
            <wp:effectExtent l="0" t="0" r="0" b="0"/>
            <wp:docPr id="332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4373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DAB">
        <w:rPr>
          <w:b/>
          <w:sz w:val="32"/>
          <w:lang w:val="el-GR"/>
        </w:rPr>
        <w:t xml:space="preserve"> </w:t>
      </w:r>
    </w:p>
    <w:p w14:paraId="53D4C997" w14:textId="77777777" w:rsidR="00A6302D" w:rsidRPr="00CC0ECA" w:rsidRDefault="003A06B5">
      <w:pPr>
        <w:spacing w:after="163"/>
        <w:ind w:left="10" w:right="60" w:hanging="10"/>
        <w:jc w:val="center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Καλάβρυτα | 11-13 Νοεμβρίου 2022 </w:t>
      </w:r>
    </w:p>
    <w:p w14:paraId="25468B03" w14:textId="77777777" w:rsidR="00A6302D" w:rsidRPr="00CC0ECA" w:rsidRDefault="003A06B5">
      <w:pPr>
        <w:spacing w:after="163"/>
        <w:ind w:left="10" w:right="66" w:hanging="10"/>
        <w:jc w:val="center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Θέμα Συνεδρίου: </w:t>
      </w:r>
    </w:p>
    <w:p w14:paraId="1E4FADCF" w14:textId="77777777" w:rsidR="00A6302D" w:rsidRPr="00CC0ECA" w:rsidRDefault="003A06B5">
      <w:pPr>
        <w:spacing w:after="158"/>
        <w:ind w:left="10" w:hanging="10"/>
        <w:jc w:val="center"/>
        <w:rPr>
          <w:lang w:val="el-GR"/>
        </w:rPr>
      </w:pP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«Τα βουνά έχουν αξία –  Ιδέες για δράση – Χτίζοντας συμμαχίες για ανθεκτικά βουνά και τοπικές κοινωνίες». </w:t>
      </w:r>
    </w:p>
    <w:p w14:paraId="71CBAF1E" w14:textId="7C2DACC3" w:rsidR="00A6302D" w:rsidRDefault="003A06B5">
      <w:pPr>
        <w:spacing w:after="80"/>
        <w:ind w:left="10" w:right="72" w:hanging="10"/>
        <w:jc w:val="center"/>
        <w:rPr>
          <w:rFonts w:ascii="Century Gothic" w:eastAsia="Century Gothic" w:hAnsi="Century Gothic" w:cs="Century Gothic"/>
          <w:sz w:val="24"/>
          <w:lang w:val="el-GR"/>
        </w:rPr>
      </w:pP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Διαδικτυακή πύλη συνεδρίου </w:t>
      </w:r>
      <w:hyperlink r:id="rId6">
        <w:r>
          <w:rPr>
            <w:rFonts w:ascii="Century Gothic" w:eastAsia="Century Gothic" w:hAnsi="Century Gothic" w:cs="Century Gothic"/>
            <w:color w:val="0563C1"/>
            <w:sz w:val="24"/>
            <w:u w:val="single" w:color="0563C1"/>
          </w:rPr>
          <w:t>https</w:t>
        </w:r>
        <w:r w:rsidRPr="00CC0ECA">
          <w:rPr>
            <w:rFonts w:ascii="Century Gothic" w:eastAsia="Century Gothic" w:hAnsi="Century Gothic" w:cs="Century Gothic"/>
            <w:color w:val="0563C1"/>
            <w:sz w:val="24"/>
            <w:u w:val="single" w:color="0563C1"/>
            <w:lang w:val="el-GR"/>
          </w:rPr>
          <w:t>://</w:t>
        </w:r>
        <w:r>
          <w:rPr>
            <w:rFonts w:ascii="Century Gothic" w:eastAsia="Century Gothic" w:hAnsi="Century Gothic" w:cs="Century Gothic"/>
            <w:color w:val="0563C1"/>
            <w:sz w:val="24"/>
            <w:u w:val="single" w:color="0563C1"/>
          </w:rPr>
          <w:t>www</w:t>
        </w:r>
        <w:r w:rsidRPr="00CC0ECA">
          <w:rPr>
            <w:rFonts w:ascii="Century Gothic" w:eastAsia="Century Gothic" w:hAnsi="Century Gothic" w:cs="Century Gothic"/>
            <w:color w:val="0563C1"/>
            <w:sz w:val="24"/>
            <w:u w:val="single" w:color="0563C1"/>
            <w:lang w:val="el-GR"/>
          </w:rPr>
          <w:t>.</w:t>
        </w:r>
        <w:r>
          <w:rPr>
            <w:rFonts w:ascii="Century Gothic" w:eastAsia="Century Gothic" w:hAnsi="Century Gothic" w:cs="Century Gothic"/>
            <w:color w:val="0563C1"/>
            <w:sz w:val="24"/>
            <w:u w:val="single" w:color="0563C1"/>
          </w:rPr>
          <w:t>mountains</w:t>
        </w:r>
      </w:hyperlink>
      <w:hyperlink r:id="rId7">
        <w:r w:rsidRPr="00CC0ECA">
          <w:rPr>
            <w:rFonts w:ascii="Century Gothic" w:eastAsia="Century Gothic" w:hAnsi="Century Gothic" w:cs="Century Gothic"/>
            <w:color w:val="0563C1"/>
            <w:sz w:val="24"/>
            <w:u w:val="single" w:color="0563C1"/>
            <w:lang w:val="el-GR"/>
          </w:rPr>
          <w:t>-</w:t>
        </w:r>
      </w:hyperlink>
      <w:hyperlink r:id="rId8">
        <w:r>
          <w:rPr>
            <w:rFonts w:ascii="Century Gothic" w:eastAsia="Century Gothic" w:hAnsi="Century Gothic" w:cs="Century Gothic"/>
            <w:color w:val="0563C1"/>
            <w:sz w:val="24"/>
            <w:u w:val="single" w:color="0563C1"/>
          </w:rPr>
          <w:t>matter</w:t>
        </w:r>
        <w:r w:rsidRPr="00CC0ECA">
          <w:rPr>
            <w:rFonts w:ascii="Century Gothic" w:eastAsia="Century Gothic" w:hAnsi="Century Gothic" w:cs="Century Gothic"/>
            <w:color w:val="0563C1"/>
            <w:sz w:val="24"/>
            <w:u w:val="single" w:color="0563C1"/>
            <w:lang w:val="el-GR"/>
          </w:rPr>
          <w:t>.</w:t>
        </w:r>
        <w:r>
          <w:rPr>
            <w:rFonts w:ascii="Century Gothic" w:eastAsia="Century Gothic" w:hAnsi="Century Gothic" w:cs="Century Gothic"/>
            <w:color w:val="0563C1"/>
            <w:sz w:val="24"/>
            <w:u w:val="single" w:color="0563C1"/>
          </w:rPr>
          <w:t>gr</w:t>
        </w:r>
        <w:r w:rsidRPr="00CC0ECA">
          <w:rPr>
            <w:rFonts w:ascii="Century Gothic" w:eastAsia="Century Gothic" w:hAnsi="Century Gothic" w:cs="Century Gothic"/>
            <w:color w:val="0563C1"/>
            <w:sz w:val="24"/>
            <w:u w:val="single" w:color="0563C1"/>
            <w:lang w:val="el-GR"/>
          </w:rPr>
          <w:t>/</w:t>
        </w:r>
      </w:hyperlink>
      <w:hyperlink r:id="rId9">
        <w:r w:rsidRPr="00CC0ECA">
          <w:rPr>
            <w:rFonts w:ascii="Century Gothic" w:eastAsia="Century Gothic" w:hAnsi="Century Gothic" w:cs="Century Gothic"/>
            <w:sz w:val="24"/>
            <w:lang w:val="el-GR"/>
          </w:rPr>
          <w:t xml:space="preserve"> </w:t>
        </w:r>
      </w:hyperlink>
    </w:p>
    <w:p w14:paraId="7F49BEB4" w14:textId="77777777" w:rsidR="00495DAB" w:rsidRPr="00CC0ECA" w:rsidRDefault="00495DAB">
      <w:pPr>
        <w:spacing w:after="80"/>
        <w:ind w:left="10" w:right="72" w:hanging="10"/>
        <w:jc w:val="center"/>
        <w:rPr>
          <w:lang w:val="el-GR"/>
        </w:rPr>
      </w:pPr>
    </w:p>
    <w:p w14:paraId="2E0A18B2" w14:textId="77777777" w:rsidR="00A6302D" w:rsidRPr="00CC0ECA" w:rsidRDefault="003A06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"/>
        <w:jc w:val="center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 </w:t>
      </w:r>
    </w:p>
    <w:p w14:paraId="546235CF" w14:textId="77777777" w:rsidR="00A6302D" w:rsidRPr="00CC0ECA" w:rsidRDefault="003A06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3" w:lineRule="auto"/>
        <w:ind w:left="3273" w:hanging="3267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ΗΜΕΡΙΔΑ: Σάββατο 12 Νοεμβρίου 2022, ώρα 17:00 – 21:00  [το πρόγραμμα της ημερίδας παρακάτω] </w:t>
      </w:r>
    </w:p>
    <w:p w14:paraId="56B73B89" w14:textId="77777777" w:rsidR="00A6302D" w:rsidRPr="00CC0ECA" w:rsidRDefault="003A06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"/>
        <w:jc w:val="center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 </w:t>
      </w:r>
    </w:p>
    <w:p w14:paraId="4E73E1D7" w14:textId="77777777" w:rsidR="00A6302D" w:rsidRPr="00CC0ECA" w:rsidRDefault="003A06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"/>
        <w:jc w:val="center"/>
        <w:rPr>
          <w:lang w:val="el-GR"/>
        </w:rPr>
      </w:pPr>
      <w:r w:rsidRPr="00CC0ECA">
        <w:rPr>
          <w:rFonts w:ascii="Century Gothic" w:eastAsia="Century Gothic" w:hAnsi="Century Gothic" w:cs="Century Gothic"/>
          <w:i/>
          <w:sz w:val="24"/>
          <w:lang w:val="el-GR"/>
        </w:rPr>
        <w:t xml:space="preserve">[σύνδεσμος παρακολούθησης ημερίδας: </w:t>
      </w:r>
      <w:hyperlink r:id="rId10">
        <w:r>
          <w:rPr>
            <w:rFonts w:ascii="Century Gothic" w:eastAsia="Century Gothic" w:hAnsi="Century Gothic" w:cs="Century Gothic"/>
            <w:i/>
            <w:color w:val="0563C1"/>
            <w:sz w:val="24"/>
            <w:u w:val="single" w:color="0563C1"/>
          </w:rPr>
          <w:t>https</w:t>
        </w:r>
        <w:r w:rsidRPr="00CC0ECA">
          <w:rPr>
            <w:rFonts w:ascii="Century Gothic" w:eastAsia="Century Gothic" w:hAnsi="Century Gothic" w:cs="Century Gothic"/>
            <w:i/>
            <w:color w:val="0563C1"/>
            <w:sz w:val="24"/>
            <w:u w:val="single" w:color="0563C1"/>
            <w:lang w:val="el-GR"/>
          </w:rPr>
          <w:t>://</w:t>
        </w:r>
        <w:r>
          <w:rPr>
            <w:rFonts w:ascii="Century Gothic" w:eastAsia="Century Gothic" w:hAnsi="Century Gothic" w:cs="Century Gothic"/>
            <w:i/>
            <w:color w:val="0563C1"/>
            <w:sz w:val="24"/>
            <w:u w:val="single" w:color="0563C1"/>
          </w:rPr>
          <w:t>bit</w:t>
        </w:r>
        <w:r w:rsidRPr="00CC0ECA">
          <w:rPr>
            <w:rFonts w:ascii="Century Gothic" w:eastAsia="Century Gothic" w:hAnsi="Century Gothic" w:cs="Century Gothic"/>
            <w:i/>
            <w:color w:val="0563C1"/>
            <w:sz w:val="24"/>
            <w:u w:val="single" w:color="0563C1"/>
            <w:lang w:val="el-GR"/>
          </w:rPr>
          <w:t>.</w:t>
        </w:r>
        <w:proofErr w:type="spellStart"/>
        <w:r>
          <w:rPr>
            <w:rFonts w:ascii="Century Gothic" w:eastAsia="Century Gothic" w:hAnsi="Century Gothic" w:cs="Century Gothic"/>
            <w:i/>
            <w:color w:val="0563C1"/>
            <w:sz w:val="24"/>
            <w:u w:val="single" w:color="0563C1"/>
          </w:rPr>
          <w:t>ly</w:t>
        </w:r>
        <w:proofErr w:type="spellEnd"/>
        <w:r w:rsidRPr="00CC0ECA">
          <w:rPr>
            <w:rFonts w:ascii="Century Gothic" w:eastAsia="Century Gothic" w:hAnsi="Century Gothic" w:cs="Century Gothic"/>
            <w:i/>
            <w:color w:val="0563C1"/>
            <w:sz w:val="24"/>
            <w:u w:val="single" w:color="0563C1"/>
            <w:lang w:val="el-GR"/>
          </w:rPr>
          <w:t>/</w:t>
        </w:r>
        <w:proofErr w:type="spellStart"/>
        <w:r>
          <w:rPr>
            <w:rFonts w:ascii="Century Gothic" w:eastAsia="Century Gothic" w:hAnsi="Century Gothic" w:cs="Century Gothic"/>
            <w:i/>
            <w:color w:val="0563C1"/>
            <w:sz w:val="24"/>
            <w:u w:val="single" w:color="0563C1"/>
          </w:rPr>
          <w:t>vouna</w:t>
        </w:r>
        <w:proofErr w:type="spellEnd"/>
      </w:hyperlink>
      <w:hyperlink r:id="rId11">
        <w:r w:rsidRPr="00CC0ECA">
          <w:rPr>
            <w:rFonts w:ascii="Century Gothic" w:eastAsia="Century Gothic" w:hAnsi="Century Gothic" w:cs="Century Gothic"/>
            <w:i/>
            <w:color w:val="0563C1"/>
            <w:sz w:val="24"/>
            <w:u w:val="single" w:color="0563C1"/>
            <w:lang w:val="el-GR"/>
          </w:rPr>
          <w:t>-</w:t>
        </w:r>
      </w:hyperlink>
      <w:hyperlink r:id="rId12">
        <w:proofErr w:type="spellStart"/>
        <w:r>
          <w:rPr>
            <w:rFonts w:ascii="Century Gothic" w:eastAsia="Century Gothic" w:hAnsi="Century Gothic" w:cs="Century Gothic"/>
            <w:i/>
            <w:color w:val="0563C1"/>
            <w:sz w:val="24"/>
            <w:u w:val="single" w:color="0563C1"/>
          </w:rPr>
          <w:t>ehoun</w:t>
        </w:r>
        <w:proofErr w:type="spellEnd"/>
      </w:hyperlink>
      <w:hyperlink r:id="rId13">
        <w:r w:rsidRPr="00CC0ECA">
          <w:rPr>
            <w:rFonts w:ascii="Century Gothic" w:eastAsia="Century Gothic" w:hAnsi="Century Gothic" w:cs="Century Gothic"/>
            <w:i/>
            <w:color w:val="0563C1"/>
            <w:sz w:val="24"/>
            <w:u w:val="single" w:color="0563C1"/>
            <w:lang w:val="el-GR"/>
          </w:rPr>
          <w:t>-</w:t>
        </w:r>
      </w:hyperlink>
      <w:hyperlink r:id="rId14">
        <w:proofErr w:type="spellStart"/>
        <w:r>
          <w:rPr>
            <w:rFonts w:ascii="Century Gothic" w:eastAsia="Century Gothic" w:hAnsi="Century Gothic" w:cs="Century Gothic"/>
            <w:i/>
            <w:color w:val="0563C1"/>
            <w:sz w:val="24"/>
            <w:u w:val="single" w:color="0563C1"/>
          </w:rPr>
          <w:t>axia</w:t>
        </w:r>
        <w:proofErr w:type="spellEnd"/>
      </w:hyperlink>
      <w:hyperlink r:id="rId15">
        <w:r w:rsidRPr="00CC0ECA">
          <w:rPr>
            <w:rFonts w:ascii="Century Gothic" w:eastAsia="Century Gothic" w:hAnsi="Century Gothic" w:cs="Century Gothic"/>
            <w:i/>
            <w:sz w:val="24"/>
            <w:lang w:val="el-GR"/>
          </w:rPr>
          <w:t xml:space="preserve"> </w:t>
        </w:r>
      </w:hyperlink>
      <w:r w:rsidRPr="00CC0ECA">
        <w:rPr>
          <w:rFonts w:ascii="Century Gothic" w:eastAsia="Century Gothic" w:hAnsi="Century Gothic" w:cs="Century Gothic"/>
          <w:i/>
          <w:sz w:val="24"/>
          <w:lang w:val="el-GR"/>
        </w:rPr>
        <w:t xml:space="preserve">]  </w:t>
      </w:r>
    </w:p>
    <w:p w14:paraId="4EABE499" w14:textId="77777777" w:rsidR="00A6302D" w:rsidRPr="00CC0ECA" w:rsidRDefault="003A06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0"/>
        <w:ind w:left="6"/>
        <w:jc w:val="center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 </w:t>
      </w:r>
    </w:p>
    <w:p w14:paraId="336DA636" w14:textId="77777777" w:rsidR="00A6302D" w:rsidRPr="00CC0ECA" w:rsidRDefault="003A06B5">
      <w:pPr>
        <w:spacing w:after="167"/>
        <w:ind w:left="29"/>
        <w:jc w:val="center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32"/>
          <w:lang w:val="el-GR"/>
        </w:rPr>
        <w:t xml:space="preserve"> </w:t>
      </w:r>
    </w:p>
    <w:p w14:paraId="108E3D49" w14:textId="77777777" w:rsidR="00A6302D" w:rsidRPr="00CC0ECA" w:rsidRDefault="003A06B5">
      <w:pPr>
        <w:spacing w:after="198"/>
        <w:ind w:right="58"/>
        <w:jc w:val="center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32"/>
          <w:lang w:val="el-GR"/>
        </w:rPr>
        <w:t xml:space="preserve">ΠΡΟΓΡΑΜΜΑ – ΟΜΙΛΙΕΣ – ΣΥΝΑΝΤΗΣΕΙΣ – ΕΠΙΣΚΕΨΕΙΣ </w:t>
      </w:r>
    </w:p>
    <w:p w14:paraId="3BD1E0ED" w14:textId="77777777" w:rsidR="00A6302D" w:rsidRPr="00CC0ECA" w:rsidRDefault="003A06B5">
      <w:pPr>
        <w:spacing w:after="122" w:line="296" w:lineRule="auto"/>
        <w:ind w:left="-5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color w:val="00B050"/>
          <w:sz w:val="32"/>
          <w:lang w:val="el-GR"/>
        </w:rPr>
        <w:t>1</w:t>
      </w:r>
      <w:r w:rsidRPr="00CC0ECA">
        <w:rPr>
          <w:rFonts w:ascii="Century Gothic" w:eastAsia="Century Gothic" w:hAnsi="Century Gothic" w:cs="Century Gothic"/>
          <w:b/>
          <w:color w:val="00B050"/>
          <w:sz w:val="32"/>
          <w:vertAlign w:val="superscript"/>
          <w:lang w:val="el-GR"/>
        </w:rPr>
        <w:t xml:space="preserve">η </w:t>
      </w:r>
      <w:r w:rsidRPr="00CC0ECA">
        <w:rPr>
          <w:rFonts w:ascii="Century Gothic" w:eastAsia="Century Gothic" w:hAnsi="Century Gothic" w:cs="Century Gothic"/>
          <w:b/>
          <w:color w:val="00B050"/>
          <w:sz w:val="32"/>
          <w:lang w:val="el-GR"/>
        </w:rPr>
        <w:t xml:space="preserve">ΗΜΕΡΑ ΣΥΝΕΔΡΙΟΥ: </w:t>
      </w:r>
      <w:r w:rsidRPr="00CC0ECA">
        <w:rPr>
          <w:rFonts w:ascii="Century Gothic" w:eastAsia="Century Gothic" w:hAnsi="Century Gothic" w:cs="Century Gothic"/>
          <w:color w:val="00B050"/>
          <w:sz w:val="24"/>
          <w:lang w:val="el-GR"/>
        </w:rPr>
        <w:t xml:space="preserve">Παρασκευή απόγευμα 11 Νοεμβρίου, 18:00 – 21:00 στο ξενοδοχείο ΧΕΛΜΟΣ: </w:t>
      </w:r>
    </w:p>
    <w:p w14:paraId="7DAEC1E8" w14:textId="77777777" w:rsidR="00A6302D" w:rsidRPr="00CC0ECA" w:rsidRDefault="003A06B5">
      <w:pPr>
        <w:spacing w:after="158" w:line="262" w:lineRule="auto"/>
        <w:ind w:left="-5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ΘΕΜΑ: Εργαστήριο - Συνάντηση εργασίας με τοπικούς και άλλους φορείς. </w:t>
      </w:r>
    </w:p>
    <w:p w14:paraId="3451CB02" w14:textId="77777777" w:rsidR="00A6302D" w:rsidRPr="00CC0ECA" w:rsidRDefault="003A06B5">
      <w:pPr>
        <w:spacing w:after="158" w:line="264" w:lineRule="auto"/>
        <w:ind w:left="-5" w:right="4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Συντονιστής: Ραφαήλ Αγγελής  </w:t>
      </w:r>
    </w:p>
    <w:p w14:paraId="40E5CA97" w14:textId="77777777" w:rsidR="00A6302D" w:rsidRPr="00CC0ECA" w:rsidRDefault="003A06B5">
      <w:pPr>
        <w:spacing w:after="220" w:line="264" w:lineRule="auto"/>
        <w:ind w:left="-5" w:right="4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Θέματα συζήτησης: Παραγωγικές Δραστηριότητες, Τουρισμός, Ορειβατικές Δραστηριότητες-Ορεινή Πεζοπορία, Συμμετοχή κοινωνίας στις συλλογικές δράσεις, πολιτιστικές δράσεις στα Καλάβρυτα, στην ευρύτερη περιοχή, στην ορεινή Ελλάδα. </w:t>
      </w:r>
    </w:p>
    <w:p w14:paraId="4A99EBE8" w14:textId="77777777" w:rsidR="00A6302D" w:rsidRPr="00CC0ECA" w:rsidRDefault="003A06B5">
      <w:pPr>
        <w:spacing w:after="107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color w:val="00B050"/>
          <w:sz w:val="32"/>
          <w:lang w:val="el-GR"/>
        </w:rPr>
        <w:t>2</w:t>
      </w:r>
      <w:r w:rsidRPr="00CC0ECA">
        <w:rPr>
          <w:rFonts w:ascii="Century Gothic" w:eastAsia="Century Gothic" w:hAnsi="Century Gothic" w:cs="Century Gothic"/>
          <w:b/>
          <w:color w:val="00B050"/>
          <w:sz w:val="32"/>
          <w:vertAlign w:val="superscript"/>
          <w:lang w:val="el-GR"/>
        </w:rPr>
        <w:t>η</w:t>
      </w:r>
      <w:r w:rsidRPr="00CC0ECA">
        <w:rPr>
          <w:rFonts w:ascii="Century Gothic" w:eastAsia="Century Gothic" w:hAnsi="Century Gothic" w:cs="Century Gothic"/>
          <w:b/>
          <w:color w:val="00B050"/>
          <w:sz w:val="32"/>
          <w:lang w:val="el-GR"/>
        </w:rPr>
        <w:t xml:space="preserve"> ΗΜΕΡΑ ΣΥΝΕΔΡΙΟΥ: </w:t>
      </w:r>
    </w:p>
    <w:p w14:paraId="0DFBF016" w14:textId="77777777" w:rsidR="00A6302D" w:rsidRPr="00CC0ECA" w:rsidRDefault="003A06B5">
      <w:pPr>
        <w:spacing w:after="165"/>
        <w:rPr>
          <w:lang w:val="el-GR"/>
        </w:rPr>
      </w:pPr>
      <w:r w:rsidRPr="00CC0ECA">
        <w:rPr>
          <w:rFonts w:ascii="Century Gothic" w:eastAsia="Century Gothic" w:hAnsi="Century Gothic" w:cs="Century Gothic"/>
          <w:color w:val="00B050"/>
          <w:sz w:val="24"/>
          <w:lang w:val="el-GR"/>
        </w:rPr>
        <w:t xml:space="preserve">Α) </w:t>
      </w:r>
      <w:r w:rsidRPr="00CC0ECA">
        <w:rPr>
          <w:rFonts w:ascii="Century Gothic" w:eastAsia="Century Gothic" w:hAnsi="Century Gothic" w:cs="Century Gothic"/>
          <w:b/>
          <w:color w:val="00B050"/>
          <w:sz w:val="24"/>
          <w:lang w:val="el-GR"/>
        </w:rPr>
        <w:t xml:space="preserve">Σάββατο πρωί, 12 Νοεμβρίου, 09:30 – 13:30.  </w:t>
      </w:r>
    </w:p>
    <w:p w14:paraId="15363670" w14:textId="77777777" w:rsidR="00A6302D" w:rsidRPr="00CC0ECA" w:rsidRDefault="003A06B5">
      <w:pPr>
        <w:spacing w:after="158" w:line="262" w:lineRule="auto"/>
        <w:ind w:left="-5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ΘΕΜΑ: Επισκέψεις σε χώρους περιβαλλοντικού, ιστορικού, τουριστικού και παραγωγικού ενδιαφέροντος. </w:t>
      </w:r>
    </w:p>
    <w:p w14:paraId="5BD3343D" w14:textId="77777777" w:rsidR="00A6302D" w:rsidRPr="00CC0ECA" w:rsidRDefault="003A06B5">
      <w:pPr>
        <w:spacing w:after="158" w:line="264" w:lineRule="auto"/>
        <w:ind w:left="-5" w:right="4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sz w:val="24"/>
          <w:lang w:val="el-GR"/>
        </w:rPr>
        <w:lastRenderedPageBreak/>
        <w:t xml:space="preserve">Συντονιστής: Χαρίλαος Ερμείδης </w:t>
      </w:r>
    </w:p>
    <w:p w14:paraId="5087E1EC" w14:textId="77777777" w:rsidR="00A6302D" w:rsidRPr="00CC0ECA" w:rsidRDefault="003A06B5">
      <w:pPr>
        <w:spacing w:after="158" w:line="264" w:lineRule="auto"/>
        <w:ind w:left="-5" w:right="4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Επισκέψεις (Ενδεικτικά και αναλόγως των καιρικών κ.ά. συνθηκών): Τόπος Εκτέλεσης των Καλαβρυτινών Ηρώων στις 13 Δεκεμβρίου 1943,  Δημοτικό Μουσείο Καλαβρυτινού Ολοκαυτώματος, Αγία Λαύρα κ.ά.  </w:t>
      </w:r>
    </w:p>
    <w:p w14:paraId="07F30BCE" w14:textId="77777777" w:rsidR="00A6302D" w:rsidRPr="00CC0ECA" w:rsidRDefault="003A06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"/>
        <w:jc w:val="center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 </w:t>
      </w:r>
    </w:p>
    <w:p w14:paraId="121894FC" w14:textId="01B57386" w:rsidR="00A6302D" w:rsidRPr="00CC0ECA" w:rsidRDefault="003A06B5" w:rsidP="00495D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"/>
        <w:jc w:val="center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color w:val="00B050"/>
          <w:sz w:val="24"/>
          <w:lang w:val="el-GR"/>
        </w:rPr>
        <w:t>Β) Σάββατο 12 Νοεμβρίου, 17:00 – 21:00 στο Πολυδύναμο Πολιτιστικό Κέντρο</w:t>
      </w:r>
    </w:p>
    <w:p w14:paraId="54185565" w14:textId="291D9BF8" w:rsidR="00A6302D" w:rsidRPr="00CC0ECA" w:rsidRDefault="00A6302D" w:rsidP="00495D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"/>
        <w:jc w:val="center"/>
        <w:rPr>
          <w:lang w:val="el-GR"/>
        </w:rPr>
      </w:pPr>
    </w:p>
    <w:p w14:paraId="4490F954" w14:textId="6FF54D17" w:rsidR="00A6302D" w:rsidRPr="00CC0ECA" w:rsidRDefault="003A06B5" w:rsidP="00495D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3" w:lineRule="auto"/>
        <w:ind w:left="6"/>
        <w:jc w:val="center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>ΗΜΕΡΙΔΑ:  «Τα βουνά έχουν αξία –  Ιδέες για δράση – Χτίζοντας συμμαχίες για ανθεκτικά βουνά και τοπικές κοινωνίες».</w:t>
      </w:r>
    </w:p>
    <w:p w14:paraId="08B9EC1A" w14:textId="309B4D96" w:rsidR="00A6302D" w:rsidRPr="00CC0ECA" w:rsidRDefault="00A6302D" w:rsidP="00495D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"/>
        <w:jc w:val="center"/>
        <w:rPr>
          <w:lang w:val="el-GR"/>
        </w:rPr>
      </w:pPr>
    </w:p>
    <w:p w14:paraId="5FA35A17" w14:textId="77777777" w:rsidR="00A6302D" w:rsidRPr="00CC0ECA" w:rsidRDefault="003A06B5" w:rsidP="00495D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"/>
        <w:jc w:val="center"/>
        <w:rPr>
          <w:lang w:val="el-GR"/>
        </w:rPr>
      </w:pP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Παρακολούθηση ημερίδας και μέσω </w:t>
      </w:r>
      <w:r>
        <w:rPr>
          <w:rFonts w:ascii="Century Gothic" w:eastAsia="Century Gothic" w:hAnsi="Century Gothic" w:cs="Century Gothic"/>
          <w:sz w:val="24"/>
        </w:rPr>
        <w:t>ZOOM</w:t>
      </w:r>
      <w:hyperlink r:id="rId16">
        <w:r w:rsidRPr="00CC0ECA">
          <w:rPr>
            <w:rFonts w:ascii="Century Gothic" w:eastAsia="Century Gothic" w:hAnsi="Century Gothic" w:cs="Century Gothic"/>
            <w:sz w:val="24"/>
            <w:lang w:val="el-GR"/>
          </w:rPr>
          <w:t xml:space="preserve"> </w:t>
        </w:r>
      </w:hyperlink>
      <w:hyperlink r:id="rId17">
        <w:r>
          <w:rPr>
            <w:rFonts w:ascii="Century Gothic" w:eastAsia="Century Gothic" w:hAnsi="Century Gothic" w:cs="Century Gothic"/>
            <w:color w:val="0563C1"/>
            <w:sz w:val="24"/>
            <w:u w:val="single" w:color="0563C1"/>
          </w:rPr>
          <w:t>https</w:t>
        </w:r>
        <w:r w:rsidRPr="00CC0ECA">
          <w:rPr>
            <w:rFonts w:ascii="Century Gothic" w:eastAsia="Century Gothic" w:hAnsi="Century Gothic" w:cs="Century Gothic"/>
            <w:color w:val="0563C1"/>
            <w:sz w:val="24"/>
            <w:u w:val="single" w:color="0563C1"/>
            <w:lang w:val="el-GR"/>
          </w:rPr>
          <w:t>://</w:t>
        </w:r>
        <w:r>
          <w:rPr>
            <w:rFonts w:ascii="Century Gothic" w:eastAsia="Century Gothic" w:hAnsi="Century Gothic" w:cs="Century Gothic"/>
            <w:color w:val="0563C1"/>
            <w:sz w:val="24"/>
            <w:u w:val="single" w:color="0563C1"/>
          </w:rPr>
          <w:t>bit</w:t>
        </w:r>
        <w:r w:rsidRPr="00CC0ECA">
          <w:rPr>
            <w:rFonts w:ascii="Century Gothic" w:eastAsia="Century Gothic" w:hAnsi="Century Gothic" w:cs="Century Gothic"/>
            <w:color w:val="0563C1"/>
            <w:sz w:val="24"/>
            <w:u w:val="single" w:color="0563C1"/>
            <w:lang w:val="el-GR"/>
          </w:rPr>
          <w:t>.</w:t>
        </w:r>
        <w:proofErr w:type="spellStart"/>
        <w:r>
          <w:rPr>
            <w:rFonts w:ascii="Century Gothic" w:eastAsia="Century Gothic" w:hAnsi="Century Gothic" w:cs="Century Gothic"/>
            <w:color w:val="0563C1"/>
            <w:sz w:val="24"/>
            <w:u w:val="single" w:color="0563C1"/>
          </w:rPr>
          <w:t>ly</w:t>
        </w:r>
        <w:proofErr w:type="spellEnd"/>
        <w:r w:rsidRPr="00CC0ECA">
          <w:rPr>
            <w:rFonts w:ascii="Century Gothic" w:eastAsia="Century Gothic" w:hAnsi="Century Gothic" w:cs="Century Gothic"/>
            <w:color w:val="0563C1"/>
            <w:sz w:val="24"/>
            <w:u w:val="single" w:color="0563C1"/>
            <w:lang w:val="el-GR"/>
          </w:rPr>
          <w:t>/</w:t>
        </w:r>
        <w:proofErr w:type="spellStart"/>
        <w:r>
          <w:rPr>
            <w:rFonts w:ascii="Century Gothic" w:eastAsia="Century Gothic" w:hAnsi="Century Gothic" w:cs="Century Gothic"/>
            <w:color w:val="0563C1"/>
            <w:sz w:val="24"/>
            <w:u w:val="single" w:color="0563C1"/>
          </w:rPr>
          <w:t>vouna</w:t>
        </w:r>
        <w:proofErr w:type="spellEnd"/>
      </w:hyperlink>
      <w:hyperlink r:id="rId18">
        <w:r w:rsidRPr="00CC0ECA">
          <w:rPr>
            <w:rFonts w:ascii="Century Gothic" w:eastAsia="Century Gothic" w:hAnsi="Century Gothic" w:cs="Century Gothic"/>
            <w:color w:val="0563C1"/>
            <w:sz w:val="24"/>
            <w:u w:val="single" w:color="0563C1"/>
            <w:lang w:val="el-GR"/>
          </w:rPr>
          <w:t>-</w:t>
        </w:r>
      </w:hyperlink>
      <w:hyperlink r:id="rId19">
        <w:proofErr w:type="spellStart"/>
        <w:r>
          <w:rPr>
            <w:rFonts w:ascii="Century Gothic" w:eastAsia="Century Gothic" w:hAnsi="Century Gothic" w:cs="Century Gothic"/>
            <w:color w:val="0563C1"/>
            <w:sz w:val="24"/>
            <w:u w:val="single" w:color="0563C1"/>
          </w:rPr>
          <w:t>ehoun</w:t>
        </w:r>
        <w:proofErr w:type="spellEnd"/>
      </w:hyperlink>
      <w:hyperlink r:id="rId20">
        <w:r w:rsidRPr="00CC0ECA">
          <w:rPr>
            <w:rFonts w:ascii="Century Gothic" w:eastAsia="Century Gothic" w:hAnsi="Century Gothic" w:cs="Century Gothic"/>
            <w:color w:val="0563C1"/>
            <w:sz w:val="24"/>
            <w:u w:val="single" w:color="0563C1"/>
            <w:lang w:val="el-GR"/>
          </w:rPr>
          <w:t>-</w:t>
        </w:r>
      </w:hyperlink>
      <w:hyperlink r:id="rId21">
        <w:proofErr w:type="spellStart"/>
        <w:r>
          <w:rPr>
            <w:rFonts w:ascii="Century Gothic" w:eastAsia="Century Gothic" w:hAnsi="Century Gothic" w:cs="Century Gothic"/>
            <w:color w:val="0563C1"/>
            <w:sz w:val="24"/>
            <w:u w:val="single" w:color="0563C1"/>
          </w:rPr>
          <w:t>axia</w:t>
        </w:r>
        <w:proofErr w:type="spellEnd"/>
      </w:hyperlink>
      <w:hyperlink r:id="rId22">
        <w:r w:rsidRPr="00CC0ECA">
          <w:rPr>
            <w:rFonts w:ascii="Century Gothic" w:eastAsia="Century Gothic" w:hAnsi="Century Gothic" w:cs="Century Gothic"/>
            <w:color w:val="0563C1"/>
            <w:sz w:val="24"/>
            <w:lang w:val="el-GR"/>
          </w:rPr>
          <w:t xml:space="preserve"> </w:t>
        </w:r>
      </w:hyperlink>
    </w:p>
    <w:p w14:paraId="18C40A7C" w14:textId="77777777" w:rsidR="00A6302D" w:rsidRPr="00CC0ECA" w:rsidRDefault="003A06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"/>
        <w:jc w:val="center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 </w:t>
      </w:r>
    </w:p>
    <w:p w14:paraId="33D300A1" w14:textId="77777777" w:rsidR="00A6302D" w:rsidRPr="00CC0ECA" w:rsidRDefault="003A06B5">
      <w:pPr>
        <w:spacing w:after="156"/>
        <w:rPr>
          <w:lang w:val="el-GR"/>
        </w:rPr>
      </w:pP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</w:p>
    <w:p w14:paraId="40CBE233" w14:textId="77777777" w:rsidR="00A6302D" w:rsidRPr="00CC0ECA" w:rsidRDefault="003A06B5">
      <w:pPr>
        <w:spacing w:after="158" w:line="264" w:lineRule="auto"/>
        <w:ind w:left="-5" w:right="4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Συντονίστρια: Σοφία Δημητρίου - Ψαρρού </w:t>
      </w:r>
    </w:p>
    <w:p w14:paraId="68B1A3D4" w14:textId="77777777" w:rsidR="00A6302D" w:rsidRPr="00CC0ECA" w:rsidRDefault="003A06B5">
      <w:pPr>
        <w:spacing w:after="158" w:line="262" w:lineRule="auto"/>
        <w:ind w:left="-5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Α.ΧΑΙΡΕΤΙΣΜΟΣ: Κώστας </w:t>
      </w:r>
      <w:proofErr w:type="spellStart"/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>Φωτεινάκης</w:t>
      </w:r>
      <w:proofErr w:type="spellEnd"/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 </w:t>
      </w: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(Πρόεδρος των ΦΙΛΩΝ ΤΗΣ ΦΥΣΗΣ ) </w:t>
      </w:r>
    </w:p>
    <w:p w14:paraId="01E6EC0A" w14:textId="77777777" w:rsidR="00A6302D" w:rsidRPr="00CC0ECA" w:rsidRDefault="003A06B5">
      <w:pPr>
        <w:spacing w:after="165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 </w:t>
      </w:r>
    </w:p>
    <w:p w14:paraId="12F9DDF4" w14:textId="77777777" w:rsidR="00A6302D" w:rsidRPr="00CC0ECA" w:rsidRDefault="003A06B5">
      <w:pPr>
        <w:spacing w:after="158" w:line="262" w:lineRule="auto"/>
        <w:ind w:left="-5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Β. ΠΑΡΕΜΒΑΣΕΙΣ – ΧΑΙΡΕΤΙΣΜΟΙ (10’) </w:t>
      </w:r>
    </w:p>
    <w:p w14:paraId="16C49477" w14:textId="77777777" w:rsidR="00A6302D" w:rsidRPr="00CC0ECA" w:rsidRDefault="003A06B5">
      <w:pPr>
        <w:spacing w:after="158" w:line="262" w:lineRule="auto"/>
        <w:ind w:left="-5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>Αθανάσιος Παπαδόπουλος</w:t>
      </w: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 (Δήμαρχος Καλαβρύτων)  </w:t>
      </w:r>
    </w:p>
    <w:p w14:paraId="0E8053E7" w14:textId="77777777" w:rsidR="00A6302D" w:rsidRPr="00CC0ECA" w:rsidRDefault="003A06B5">
      <w:pPr>
        <w:spacing w:after="0" w:line="264" w:lineRule="auto"/>
        <w:ind w:left="-5" w:right="4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>Φωκίων Ζαΐμης</w:t>
      </w: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 (</w:t>
      </w:r>
      <w:proofErr w:type="spellStart"/>
      <w:r w:rsidRPr="00CC0ECA">
        <w:rPr>
          <w:rFonts w:ascii="Century Gothic" w:eastAsia="Century Gothic" w:hAnsi="Century Gothic" w:cs="Century Gothic"/>
          <w:sz w:val="24"/>
          <w:lang w:val="el-GR"/>
        </w:rPr>
        <w:t>Αντιπεριφερειάρχης</w:t>
      </w:r>
      <w:proofErr w:type="spellEnd"/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  Δυτικής Ελλάδας -Επιχειρηματικότητας, </w:t>
      </w:r>
    </w:p>
    <w:p w14:paraId="6C1F8102" w14:textId="77777777" w:rsidR="00A6302D" w:rsidRPr="00CC0ECA" w:rsidRDefault="003A06B5">
      <w:pPr>
        <w:spacing w:after="158" w:line="264" w:lineRule="auto"/>
        <w:ind w:left="-5" w:right="4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Έρευνας και Καινοτομίας )  </w:t>
      </w:r>
    </w:p>
    <w:p w14:paraId="0FA51D7E" w14:textId="77777777" w:rsidR="00A6302D" w:rsidRPr="00CC0ECA" w:rsidRDefault="003A06B5">
      <w:pPr>
        <w:spacing w:after="158" w:line="264" w:lineRule="auto"/>
        <w:ind w:left="-5" w:right="4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>Χαρίλαος Ερμείδης</w:t>
      </w: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 (Πρόεδρος του Συλλόγου  Ορειβασίας – Χιονοδρομίας – Αναρρίχησης – Προστασίας Περιβάλλοντος Καλαβρύτων/ ΕΟΣ ΚΑΛΑΒΡΥΤΩΝ) </w:t>
      </w:r>
    </w:p>
    <w:p w14:paraId="278B7A2C" w14:textId="77777777" w:rsidR="00495DAB" w:rsidRDefault="00495DAB" w:rsidP="00495DAB">
      <w:pPr>
        <w:spacing w:after="165"/>
        <w:rPr>
          <w:rFonts w:ascii="Century Gothic" w:eastAsia="Century Gothic" w:hAnsi="Century Gothic" w:cs="Century Gothic"/>
          <w:b/>
          <w:sz w:val="24"/>
          <w:lang w:val="el-GR"/>
        </w:rPr>
      </w:pPr>
    </w:p>
    <w:p w14:paraId="7B6364C2" w14:textId="4D96A6D8" w:rsidR="00A6302D" w:rsidRPr="00CC0ECA" w:rsidRDefault="003A06B5" w:rsidP="00495DAB">
      <w:pPr>
        <w:spacing w:after="165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Γ. ΘΕΜΑΤΙΚΕΣ ΟΜΙΛΙΕΣ (20’) </w:t>
      </w:r>
    </w:p>
    <w:p w14:paraId="2F1D657B" w14:textId="77777777" w:rsidR="00A6302D" w:rsidRPr="00CC0ECA" w:rsidRDefault="003A06B5">
      <w:pPr>
        <w:spacing w:after="200" w:line="262" w:lineRule="auto"/>
        <w:ind w:left="-5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>«</w:t>
      </w:r>
      <w:r>
        <w:rPr>
          <w:rFonts w:ascii="Century Gothic" w:eastAsia="Century Gothic" w:hAnsi="Century Gothic" w:cs="Century Gothic"/>
          <w:b/>
          <w:sz w:val="24"/>
        </w:rPr>
        <w:t>AGENDA</w:t>
      </w: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 2030 | 2022  Διεθνές Έτος Βιώσιμης Ορεινής Ανάπτυξης» </w:t>
      </w:r>
    </w:p>
    <w:p w14:paraId="15CAF508" w14:textId="77777777" w:rsidR="00A6302D" w:rsidRPr="00CC0ECA" w:rsidRDefault="003A06B5">
      <w:pPr>
        <w:numPr>
          <w:ilvl w:val="0"/>
          <w:numId w:val="1"/>
        </w:numPr>
        <w:spacing w:after="158" w:line="264" w:lineRule="auto"/>
        <w:ind w:right="4" w:hanging="36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Κώστας </w:t>
      </w:r>
      <w:proofErr w:type="spellStart"/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>Φωτεινάκης</w:t>
      </w:r>
      <w:proofErr w:type="spellEnd"/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 (Πρόεδρος του Ελληνικού Δικτύου ΦΙΛΟΙ ΤΗΣ ΦΥΣΗΣ/ </w:t>
      </w:r>
      <w:proofErr w:type="spellStart"/>
      <w:r>
        <w:rPr>
          <w:rFonts w:ascii="Century Gothic" w:eastAsia="Century Gothic" w:hAnsi="Century Gothic" w:cs="Century Gothic"/>
          <w:sz w:val="24"/>
        </w:rPr>
        <w:t>Naturefriends</w:t>
      </w:r>
      <w:proofErr w:type="spellEnd"/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>Greece</w:t>
      </w: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.)  </w:t>
      </w:r>
    </w:p>
    <w:p w14:paraId="2626E31D" w14:textId="77777777" w:rsidR="00A6302D" w:rsidRDefault="003A06B5">
      <w:pPr>
        <w:spacing w:after="199" w:line="262" w:lineRule="auto"/>
        <w:ind w:left="-5" w:hanging="10"/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«Περιβάλλον και Ολοκληρωμένη Ανάπτυξη των Ορεινών Περιοχών.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Θεωρητικές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και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εμ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>πειρικές π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ροσεγγίσεις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» </w:t>
      </w:r>
    </w:p>
    <w:p w14:paraId="3CE393A5" w14:textId="77777777" w:rsidR="00A6302D" w:rsidRPr="00CC0ECA" w:rsidRDefault="003A06B5">
      <w:pPr>
        <w:numPr>
          <w:ilvl w:val="0"/>
          <w:numId w:val="1"/>
        </w:numPr>
        <w:spacing w:after="125" w:line="264" w:lineRule="auto"/>
        <w:ind w:right="4" w:hanging="36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Βάιος </w:t>
      </w:r>
      <w:proofErr w:type="spellStart"/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>Κώτσιος</w:t>
      </w:r>
      <w:proofErr w:type="spellEnd"/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 (Δρ. ΕΜΠ. Επιστημονικός Συνεργάτης ΜΕΚΔΕ ΕΜΠ) </w:t>
      </w:r>
    </w:p>
    <w:p w14:paraId="01A3FF0E" w14:textId="77777777" w:rsidR="00A6302D" w:rsidRPr="00CC0ECA" w:rsidRDefault="003A06B5">
      <w:pPr>
        <w:spacing w:after="200" w:line="262" w:lineRule="auto"/>
        <w:ind w:left="-5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«Βιώσιμη ανάπτυξη ορεινών απομακρυσμένων περιοχών με άξονα τις φυσικές λύσεις στη διαχείριση νερού και την κυκλική οικονομία» </w:t>
      </w:r>
    </w:p>
    <w:p w14:paraId="0B7C74F6" w14:textId="77777777" w:rsidR="00A6302D" w:rsidRPr="00CC0ECA" w:rsidRDefault="003A06B5">
      <w:pPr>
        <w:numPr>
          <w:ilvl w:val="0"/>
          <w:numId w:val="1"/>
        </w:numPr>
        <w:spacing w:after="0"/>
        <w:ind w:right="4" w:hanging="36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lastRenderedPageBreak/>
        <w:t>Χρήστος Ιωαννίδης</w:t>
      </w: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 (Υπ. Διδάκτορας – ΕΜΠ τμήμα Πολιτικών Μηχανικών) </w:t>
      </w:r>
    </w:p>
    <w:p w14:paraId="409FAFAD" w14:textId="77777777" w:rsidR="00A6302D" w:rsidRPr="00CC0ECA" w:rsidRDefault="003A06B5">
      <w:pPr>
        <w:spacing w:after="0" w:line="264" w:lineRule="auto"/>
        <w:ind w:left="-5" w:right="4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«Ο </w:t>
      </w:r>
      <w:proofErr w:type="spellStart"/>
      <w:r w:rsidRPr="00CC0ECA">
        <w:rPr>
          <w:rFonts w:ascii="Century Gothic" w:eastAsia="Century Gothic" w:hAnsi="Century Gothic" w:cs="Century Gothic"/>
          <w:sz w:val="24"/>
          <w:lang w:val="el-GR"/>
        </w:rPr>
        <w:t>Αγροδιατροφικός</w:t>
      </w:r>
      <w:proofErr w:type="spellEnd"/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 Τομέας &amp; ο Αγροτικός Κόσμος στη Βιώσιμη Ορεινή </w:t>
      </w:r>
    </w:p>
    <w:p w14:paraId="49234891" w14:textId="77777777" w:rsidR="00A6302D" w:rsidRDefault="003A06B5">
      <w:pPr>
        <w:spacing w:after="193" w:line="264" w:lineRule="auto"/>
        <w:ind w:left="-5" w:right="4" w:hanging="10"/>
      </w:pPr>
      <w:proofErr w:type="spellStart"/>
      <w:r>
        <w:rPr>
          <w:rFonts w:ascii="Century Gothic" w:eastAsia="Century Gothic" w:hAnsi="Century Gothic" w:cs="Century Gothic"/>
          <w:sz w:val="24"/>
        </w:rPr>
        <w:t>Ανά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πτυξη» </w:t>
      </w:r>
    </w:p>
    <w:p w14:paraId="69A3B432" w14:textId="77777777" w:rsidR="00A6302D" w:rsidRPr="00CC0ECA" w:rsidRDefault="003A06B5">
      <w:pPr>
        <w:numPr>
          <w:ilvl w:val="0"/>
          <w:numId w:val="1"/>
        </w:numPr>
        <w:spacing w:after="158" w:line="264" w:lineRule="auto"/>
        <w:ind w:right="4" w:hanging="36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>Καίτη Μυλωνά</w:t>
      </w: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 (Κτηνίατρος, Σύμβουλος Ανάπτυξης Κτηνοτροφίας, Μέλος των Φ.Φ.) </w:t>
      </w:r>
    </w:p>
    <w:p w14:paraId="4844D3FB" w14:textId="77777777" w:rsidR="00A6302D" w:rsidRPr="00CC0ECA" w:rsidRDefault="003A06B5">
      <w:pPr>
        <w:spacing w:after="195" w:line="262" w:lineRule="auto"/>
        <w:ind w:left="-5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«Πολιτισμός και Τουρισμός σε ορεινό πλαίσιο» </w:t>
      </w:r>
    </w:p>
    <w:p w14:paraId="13851AA7" w14:textId="77777777" w:rsidR="00A6302D" w:rsidRPr="00CC0ECA" w:rsidRDefault="003A06B5">
      <w:pPr>
        <w:numPr>
          <w:ilvl w:val="0"/>
          <w:numId w:val="1"/>
        </w:numPr>
        <w:spacing w:after="158" w:line="264" w:lineRule="auto"/>
        <w:ind w:right="4" w:hanging="36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Γιάννης Σχίζας </w:t>
      </w: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(Συγγραφέας, Μέλος Συντακτικών Επιτροπών Οικολογικών κ.ά. περιοδικών) </w:t>
      </w:r>
    </w:p>
    <w:p w14:paraId="745C43AB" w14:textId="77777777" w:rsidR="00A6302D" w:rsidRPr="00CC0ECA" w:rsidRDefault="003A06B5">
      <w:pPr>
        <w:spacing w:after="200" w:line="262" w:lineRule="auto"/>
        <w:ind w:left="-5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«Σχεδιάζοντας τη στρατηγική τοπικής ανάπτυξης με τη συμμετοχή των τοπικών κοινοτήτων - Νέο Πρόγραμμα </w:t>
      </w:r>
      <w:r>
        <w:rPr>
          <w:rFonts w:ascii="Century Gothic" w:eastAsia="Century Gothic" w:hAnsi="Century Gothic" w:cs="Century Gothic"/>
          <w:b/>
          <w:sz w:val="24"/>
        </w:rPr>
        <w:t>LEADER</w:t>
      </w: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 στο πλαίσιο της ΚΑΠ 2023-2027» </w:t>
      </w:r>
    </w:p>
    <w:p w14:paraId="129CF082" w14:textId="77777777" w:rsidR="00A6302D" w:rsidRPr="00CC0ECA" w:rsidRDefault="003A06B5">
      <w:pPr>
        <w:numPr>
          <w:ilvl w:val="0"/>
          <w:numId w:val="1"/>
        </w:numPr>
        <w:spacing w:after="158" w:line="264" w:lineRule="auto"/>
        <w:ind w:right="4" w:hanging="36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Παναγιώτης Μπουτόπουλος </w:t>
      </w: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(Γεωπόνος / Στέλεχος Ομάδας Τοπικής Δράσης ΑΧΑΪΑ – ΑΝΑΠΤΥΞΙΑΚΗ Α.Ε.) </w:t>
      </w:r>
    </w:p>
    <w:p w14:paraId="29C36898" w14:textId="77777777" w:rsidR="00A6302D" w:rsidRPr="00CC0ECA" w:rsidRDefault="003A06B5">
      <w:pPr>
        <w:spacing w:after="165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 </w:t>
      </w:r>
    </w:p>
    <w:p w14:paraId="1D8E0387" w14:textId="77777777" w:rsidR="00CC0ECA" w:rsidRDefault="003A06B5" w:rsidP="00CC0ECA">
      <w:pPr>
        <w:spacing w:after="158" w:line="262" w:lineRule="auto"/>
        <w:ind w:left="-5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ΕΡΩΤΗΣΕΙΣ - ΣΥΖΗΤΗΣΗ – ΠΑΡΕΜΒΑΣΕΙΣ ΦΟΡΕΩΝ &amp; ΠΟΛΙΤΩΝ  </w:t>
      </w:r>
    </w:p>
    <w:p w14:paraId="7AB00FE1" w14:textId="680832B4" w:rsidR="00A6302D" w:rsidRPr="00CC0ECA" w:rsidRDefault="003A06B5" w:rsidP="00CC0ECA">
      <w:pPr>
        <w:spacing w:after="158" w:line="262" w:lineRule="auto"/>
        <w:ind w:left="-5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>ΣΗΜΕΙΩΣΗ:</w:t>
      </w: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 Μετά το πέρας της συνεδρίασης θα ακολουθήσει δεξίωση με </w:t>
      </w:r>
      <w:proofErr w:type="spellStart"/>
      <w:r>
        <w:rPr>
          <w:rFonts w:ascii="Century Gothic" w:eastAsia="Century Gothic" w:hAnsi="Century Gothic" w:cs="Century Gothic"/>
          <w:sz w:val="24"/>
        </w:rPr>
        <w:t>Caterig</w:t>
      </w:r>
      <w:proofErr w:type="spellEnd"/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.  </w:t>
      </w:r>
    </w:p>
    <w:p w14:paraId="4F5E185C" w14:textId="6C2A073D" w:rsidR="00A6302D" w:rsidRPr="00CC0ECA" w:rsidRDefault="003A06B5" w:rsidP="00F558A6">
      <w:pPr>
        <w:spacing w:after="236"/>
        <w:ind w:left="-3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color w:val="00B050"/>
          <w:sz w:val="32"/>
          <w:lang w:val="el-GR"/>
        </w:rPr>
        <w:t>3</w:t>
      </w:r>
      <w:r w:rsidRPr="00CC0ECA">
        <w:rPr>
          <w:rFonts w:ascii="Century Gothic" w:eastAsia="Century Gothic" w:hAnsi="Century Gothic" w:cs="Century Gothic"/>
          <w:b/>
          <w:color w:val="00B050"/>
          <w:sz w:val="32"/>
          <w:vertAlign w:val="superscript"/>
          <w:lang w:val="el-GR"/>
        </w:rPr>
        <w:t>η</w:t>
      </w:r>
      <w:r w:rsidRPr="00CC0ECA">
        <w:rPr>
          <w:rFonts w:ascii="Century Gothic" w:eastAsia="Century Gothic" w:hAnsi="Century Gothic" w:cs="Century Gothic"/>
          <w:b/>
          <w:color w:val="00B050"/>
          <w:sz w:val="32"/>
          <w:lang w:val="el-GR"/>
        </w:rPr>
        <w:t xml:space="preserve"> ΗΜΕΡΑ ΣΥΝΕΔΡΙΟΥ </w:t>
      </w:r>
      <w:r w:rsidRPr="00CC0ECA">
        <w:rPr>
          <w:rFonts w:ascii="Century Gothic" w:eastAsia="Century Gothic" w:hAnsi="Century Gothic" w:cs="Century Gothic"/>
          <w:color w:val="00B050"/>
          <w:sz w:val="24"/>
          <w:lang w:val="el-GR"/>
        </w:rPr>
        <w:t xml:space="preserve">Κυριακή πρωί 13 Νοεμβρίου, 10:00 – 13:00 στο ξενοδοχείο ΧΕΛΜΟΣ: </w:t>
      </w:r>
    </w:p>
    <w:p w14:paraId="67D9515E" w14:textId="77777777" w:rsidR="00A6302D" w:rsidRPr="00CC0ECA" w:rsidRDefault="003A06B5">
      <w:pPr>
        <w:spacing w:after="158" w:line="262" w:lineRule="auto"/>
        <w:ind w:left="-5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ΘΕΜΑ: Εργαστήριο - Στρογγυλό τραπέζι ενδιαφερομένων - Συμπεράσματα. </w:t>
      </w:r>
    </w:p>
    <w:p w14:paraId="17137C16" w14:textId="77777777" w:rsidR="00A6302D" w:rsidRPr="00CC0ECA" w:rsidRDefault="003A06B5">
      <w:pPr>
        <w:spacing w:after="158" w:line="264" w:lineRule="auto"/>
        <w:ind w:left="-5" w:right="4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Συντονιστής: Δημήτρης Αλεξάκης </w:t>
      </w:r>
    </w:p>
    <w:p w14:paraId="618C11E9" w14:textId="77777777" w:rsidR="00A6302D" w:rsidRPr="00CC0ECA" w:rsidRDefault="003A06B5">
      <w:pPr>
        <w:spacing w:after="161" w:line="260" w:lineRule="auto"/>
        <w:ind w:right="68"/>
        <w:jc w:val="both"/>
        <w:rPr>
          <w:lang w:val="el-GR"/>
        </w:rPr>
      </w:pP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Συζήτηση των απόψεων και των προτάσεων που διατυπώθηκαν από τις συνεργασίες, τις εισηγήσεις, τις παρεμβάσεις και τις παρατηρήσεις  κατά τη διάρκεια δύο προηγούμενων ημερών του συνεδρίου. </w:t>
      </w:r>
    </w:p>
    <w:p w14:paraId="4370B8B1" w14:textId="5BCC53BB" w:rsidR="00A6302D" w:rsidRPr="00CC0ECA" w:rsidRDefault="003A06B5" w:rsidP="00CC0ECA">
      <w:pPr>
        <w:spacing w:after="165"/>
        <w:rPr>
          <w:lang w:val="el-GR"/>
        </w:rPr>
      </w:pP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ΕΚΔΟΣΗ ΠΕΡΙΛΗΨΕΩΝ – ΣΥΜΠΕΡΑΣΜΑΤΩΝ ΤΟΥ ΣΥΝΕΔΡΙΟΥ </w:t>
      </w:r>
    </w:p>
    <w:p w14:paraId="566A2661" w14:textId="77777777" w:rsidR="00A6302D" w:rsidRPr="00CC0ECA" w:rsidRDefault="003A06B5">
      <w:pPr>
        <w:spacing w:after="158" w:line="264" w:lineRule="auto"/>
        <w:ind w:left="-5" w:right="4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Θα εκδοθεί ενημερωτικό φυλλάδιο με φωτογραφίες από την τριήμερη συνάντηση και με την παρουσίαση περιλήψεων των ομιλιών, των παρεμβάσεων και των βασικών συμπερασμάτων του συνεδρίου. </w:t>
      </w:r>
      <w:r w:rsidRPr="00CC0ECA">
        <w:rPr>
          <w:rFonts w:ascii="Century Gothic" w:eastAsia="Century Gothic" w:hAnsi="Century Gothic" w:cs="Century Gothic"/>
          <w:b/>
          <w:sz w:val="24"/>
          <w:lang w:val="el-GR"/>
        </w:rPr>
        <w:t xml:space="preserve">ΒΕΒΑΙΩΣΕΙΣ ΣΥΜΜΕΤΟΧΗΣ ΣΤΟ ΣΥΝΕΔΡΙΟ </w:t>
      </w:r>
    </w:p>
    <w:p w14:paraId="414F4D67" w14:textId="77777777" w:rsidR="00A6302D" w:rsidRPr="00CC0ECA" w:rsidRDefault="003A06B5">
      <w:pPr>
        <w:spacing w:after="135" w:line="264" w:lineRule="auto"/>
        <w:ind w:left="-5" w:right="4" w:hanging="10"/>
        <w:rPr>
          <w:lang w:val="el-GR"/>
        </w:rPr>
      </w:pP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Υπάρχει η δυνατότητα ψηφιακής έκδοσης  Βεβαιώσεων Συμμετοχής στο συνέδριο.  </w:t>
      </w:r>
    </w:p>
    <w:p w14:paraId="1A592D0E" w14:textId="77777777" w:rsidR="00A6302D" w:rsidRPr="00CC0ECA" w:rsidRDefault="003A06B5">
      <w:pPr>
        <w:spacing w:after="107"/>
        <w:rPr>
          <w:lang w:val="el-GR"/>
        </w:rPr>
      </w:pPr>
      <w:r w:rsidRPr="00CC0ECA">
        <w:rPr>
          <w:rFonts w:ascii="Century Gothic" w:eastAsia="Century Gothic" w:hAnsi="Century Gothic" w:cs="Century Gothic"/>
          <w:lang w:val="el-GR"/>
        </w:rPr>
        <w:t xml:space="preserve"> </w:t>
      </w:r>
    </w:p>
    <w:p w14:paraId="6A22343F" w14:textId="77777777" w:rsidR="00A6302D" w:rsidRPr="00495DAB" w:rsidRDefault="003A06B5">
      <w:pPr>
        <w:spacing w:after="136"/>
        <w:ind w:left="-1"/>
        <w:jc w:val="right"/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4760D195" wp14:editId="68551725">
            <wp:extent cx="5943600" cy="1449070"/>
            <wp:effectExtent l="0" t="0" r="0" b="0"/>
            <wp:docPr id="675" name="Picture 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DAB">
        <w:rPr>
          <w:rFonts w:ascii="Century Gothic" w:eastAsia="Century Gothic" w:hAnsi="Century Gothic" w:cs="Century Gothic"/>
          <w:lang w:val="el-GR"/>
        </w:rPr>
        <w:t xml:space="preserve"> </w:t>
      </w:r>
    </w:p>
    <w:p w14:paraId="3D3B3DA3" w14:textId="77777777" w:rsidR="00A6302D" w:rsidRPr="00CC0ECA" w:rsidRDefault="003A06B5">
      <w:pPr>
        <w:spacing w:after="158"/>
        <w:ind w:left="10" w:right="73" w:hanging="10"/>
        <w:jc w:val="center"/>
        <w:rPr>
          <w:lang w:val="el-GR"/>
        </w:rPr>
      </w:pP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Ελληνικό Δίκτυο Φίλοι της Φύσης/ </w:t>
      </w:r>
      <w:proofErr w:type="spellStart"/>
      <w:r>
        <w:rPr>
          <w:rFonts w:ascii="Century Gothic" w:eastAsia="Century Gothic" w:hAnsi="Century Gothic" w:cs="Century Gothic"/>
          <w:sz w:val="24"/>
        </w:rPr>
        <w:t>Naturefriends</w:t>
      </w:r>
      <w:proofErr w:type="spellEnd"/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>Greece</w:t>
      </w: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</w:p>
    <w:p w14:paraId="24B86D82" w14:textId="77777777" w:rsidR="00A6302D" w:rsidRPr="00CC0ECA" w:rsidRDefault="003A06B5">
      <w:pPr>
        <w:spacing w:after="0" w:line="264" w:lineRule="auto"/>
        <w:ind w:left="-5" w:right="4" w:hanging="10"/>
        <w:rPr>
          <w:lang w:val="el-GR"/>
        </w:rPr>
      </w:pPr>
      <w:proofErr w:type="spellStart"/>
      <w:r w:rsidRPr="00CC0ECA">
        <w:rPr>
          <w:rFonts w:ascii="Century Gothic" w:eastAsia="Century Gothic" w:hAnsi="Century Gothic" w:cs="Century Gothic"/>
          <w:sz w:val="24"/>
          <w:lang w:val="el-GR"/>
        </w:rPr>
        <w:t>Ανθέων</w:t>
      </w:r>
      <w:proofErr w:type="spellEnd"/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 72, 12461 | </w:t>
      </w:r>
      <w:r>
        <w:rPr>
          <w:rFonts w:ascii="Century Gothic" w:eastAsia="Century Gothic" w:hAnsi="Century Gothic" w:cs="Century Gothic"/>
          <w:sz w:val="24"/>
        </w:rPr>
        <w:t>Mail</w:t>
      </w: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sz w:val="24"/>
        </w:rPr>
        <w:t>naturefriendsgreece</w:t>
      </w:r>
      <w:proofErr w:type="spellEnd"/>
      <w:r w:rsidRPr="00CC0ECA">
        <w:rPr>
          <w:rFonts w:ascii="Century Gothic" w:eastAsia="Century Gothic" w:hAnsi="Century Gothic" w:cs="Century Gothic"/>
          <w:sz w:val="24"/>
          <w:lang w:val="el-GR"/>
        </w:rPr>
        <w:t>@</w:t>
      </w:r>
      <w:proofErr w:type="spellStart"/>
      <w:r>
        <w:rPr>
          <w:rFonts w:ascii="Century Gothic" w:eastAsia="Century Gothic" w:hAnsi="Century Gothic" w:cs="Century Gothic"/>
          <w:sz w:val="24"/>
        </w:rPr>
        <w:t>gmail</w:t>
      </w:r>
      <w:proofErr w:type="spellEnd"/>
      <w:r w:rsidRPr="00CC0ECA">
        <w:rPr>
          <w:rFonts w:ascii="Century Gothic" w:eastAsia="Century Gothic" w:hAnsi="Century Gothic" w:cs="Century Gothic"/>
          <w:sz w:val="24"/>
          <w:lang w:val="el-GR"/>
        </w:rPr>
        <w:t>.</w:t>
      </w:r>
      <w:r>
        <w:rPr>
          <w:rFonts w:ascii="Century Gothic" w:eastAsia="Century Gothic" w:hAnsi="Century Gothic" w:cs="Century Gothic"/>
          <w:sz w:val="24"/>
        </w:rPr>
        <w:t>com</w:t>
      </w:r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 | </w:t>
      </w:r>
      <w:proofErr w:type="spellStart"/>
      <w:r w:rsidRPr="00CC0ECA">
        <w:rPr>
          <w:rFonts w:ascii="Century Gothic" w:eastAsia="Century Gothic" w:hAnsi="Century Gothic" w:cs="Century Gothic"/>
          <w:sz w:val="24"/>
          <w:lang w:val="el-GR"/>
        </w:rPr>
        <w:t>Τηλ</w:t>
      </w:r>
      <w:proofErr w:type="spellEnd"/>
      <w:r w:rsidRPr="00CC0ECA">
        <w:rPr>
          <w:rFonts w:ascii="Century Gothic" w:eastAsia="Century Gothic" w:hAnsi="Century Gothic" w:cs="Century Gothic"/>
          <w:sz w:val="24"/>
          <w:lang w:val="el-GR"/>
        </w:rPr>
        <w:t xml:space="preserve">.: 215 5257408 – </w:t>
      </w:r>
    </w:p>
    <w:p w14:paraId="524DDF27" w14:textId="77777777" w:rsidR="00A6302D" w:rsidRDefault="003A06B5">
      <w:pPr>
        <w:spacing w:after="80"/>
        <w:ind w:left="10" w:right="75" w:hanging="10"/>
        <w:jc w:val="center"/>
      </w:pPr>
      <w:r>
        <w:rPr>
          <w:rFonts w:ascii="Century Gothic" w:eastAsia="Century Gothic" w:hAnsi="Century Gothic" w:cs="Century Gothic"/>
          <w:sz w:val="24"/>
        </w:rPr>
        <w:t>690 7720897</w:t>
      </w:r>
      <w:hyperlink r:id="rId24">
        <w:r>
          <w:rPr>
            <w:rFonts w:ascii="Century Gothic" w:eastAsia="Century Gothic" w:hAnsi="Century Gothic" w:cs="Century Gothic"/>
            <w:sz w:val="24"/>
          </w:rPr>
          <w:t xml:space="preserve"> </w:t>
        </w:r>
      </w:hyperlink>
      <w:hyperlink r:id="rId25">
        <w:r>
          <w:rPr>
            <w:rFonts w:ascii="Century Gothic" w:eastAsia="Century Gothic" w:hAnsi="Century Gothic" w:cs="Century Gothic"/>
            <w:color w:val="0563C1"/>
            <w:sz w:val="24"/>
            <w:u w:val="single" w:color="0563C1"/>
          </w:rPr>
          <w:t>https://www.naturefriends.gr/</w:t>
        </w:r>
      </w:hyperlink>
      <w:hyperlink r:id="rId26">
        <w:r>
          <w:rPr>
            <w:rFonts w:ascii="Century Gothic" w:eastAsia="Century Gothic" w:hAnsi="Century Gothic" w:cs="Century Gothic"/>
            <w:color w:val="0563C1"/>
            <w:sz w:val="24"/>
          </w:rPr>
          <w:t xml:space="preserve"> </w:t>
        </w:r>
      </w:hyperlink>
    </w:p>
    <w:sectPr w:rsidR="00A6302D">
      <w:pgSz w:w="12240" w:h="15840"/>
      <w:pgMar w:top="1440" w:right="1374" w:bottom="1648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3A7F"/>
    <w:multiLevelType w:val="hybridMultilevel"/>
    <w:tmpl w:val="FFFFFFFF"/>
    <w:lvl w:ilvl="0" w:tplc="C474511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0591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43C2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ECC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2BEC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4053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4414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46D4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4C42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245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2D"/>
    <w:rsid w:val="003A06B5"/>
    <w:rsid w:val="00495DAB"/>
    <w:rsid w:val="00791D44"/>
    <w:rsid w:val="00A6302D"/>
    <w:rsid w:val="00CC0ECA"/>
    <w:rsid w:val="00F5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B92C"/>
  <w15:docId w15:val="{9C2F31AF-E5BF-3548-9B8D-6AE5BA37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ains-matter.gr/" TargetMode="External"/><Relationship Id="rId13" Type="http://schemas.openxmlformats.org/officeDocument/2006/relationships/hyperlink" Target="https://bit.ly/vouna-ehoun-axia" TargetMode="External"/><Relationship Id="rId18" Type="http://schemas.openxmlformats.org/officeDocument/2006/relationships/hyperlink" Target="https://bit.ly/vouna-ehoun-axia" TargetMode="External"/><Relationship Id="rId26" Type="http://schemas.openxmlformats.org/officeDocument/2006/relationships/hyperlink" Target="https://www.naturefriends.g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vouna-ehoun-axia" TargetMode="External"/><Relationship Id="rId7" Type="http://schemas.openxmlformats.org/officeDocument/2006/relationships/hyperlink" Target="https://www.mountains-matter.gr/" TargetMode="External"/><Relationship Id="rId12" Type="http://schemas.openxmlformats.org/officeDocument/2006/relationships/hyperlink" Target="https://bit.ly/vouna-ehoun-axia" TargetMode="External"/><Relationship Id="rId17" Type="http://schemas.openxmlformats.org/officeDocument/2006/relationships/hyperlink" Target="https://bit.ly/vouna-ehoun-axia" TargetMode="External"/><Relationship Id="rId25" Type="http://schemas.openxmlformats.org/officeDocument/2006/relationships/hyperlink" Target="https://www.naturefriends.g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vouna-ehoun-axia" TargetMode="External"/><Relationship Id="rId20" Type="http://schemas.openxmlformats.org/officeDocument/2006/relationships/hyperlink" Target="https://bit.ly/vouna-ehoun-ax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untains-matter.gr/" TargetMode="External"/><Relationship Id="rId11" Type="http://schemas.openxmlformats.org/officeDocument/2006/relationships/hyperlink" Target="https://bit.ly/vouna-ehoun-axia" TargetMode="External"/><Relationship Id="rId24" Type="http://schemas.openxmlformats.org/officeDocument/2006/relationships/hyperlink" Target="https://www.naturefriends.gr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bit.ly/vouna-ehoun-axia" TargetMode="External"/><Relationship Id="rId23" Type="http://schemas.openxmlformats.org/officeDocument/2006/relationships/image" Target="media/image2.jpg"/><Relationship Id="rId28" Type="http://schemas.openxmlformats.org/officeDocument/2006/relationships/theme" Target="theme/theme1.xml"/><Relationship Id="rId10" Type="http://schemas.openxmlformats.org/officeDocument/2006/relationships/hyperlink" Target="https://bit.ly/vouna-ehoun-axia" TargetMode="External"/><Relationship Id="rId19" Type="http://schemas.openxmlformats.org/officeDocument/2006/relationships/hyperlink" Target="https://bit.ly/vouna-ehoun-ax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untains-matter.gr/" TargetMode="External"/><Relationship Id="rId14" Type="http://schemas.openxmlformats.org/officeDocument/2006/relationships/hyperlink" Target="https://bit.ly/vouna-ehoun-axia" TargetMode="External"/><Relationship Id="rId22" Type="http://schemas.openxmlformats.org/officeDocument/2006/relationships/hyperlink" Target="https://bit.ly/vouna-ehoun-axi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Τώνια Φώτη</dc:creator>
  <cp:keywords/>
  <dc:description/>
  <cp:lastModifiedBy>Kostas Foteinakis</cp:lastModifiedBy>
  <cp:revision>3</cp:revision>
  <dcterms:created xsi:type="dcterms:W3CDTF">2022-10-26T09:46:00Z</dcterms:created>
  <dcterms:modified xsi:type="dcterms:W3CDTF">2022-10-26T09:50:00Z</dcterms:modified>
</cp:coreProperties>
</file>